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Modulbau OGS FKS,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